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00" w:lineRule="exact"/>
        <w:jc w:val="both"/>
        <w:rPr>
          <w:rFonts w:hint="eastAsia" w:ascii="黑体" w:hAnsi="黑体" w:eastAsia="黑体" w:cs="黑体"/>
          <w:sz w:val="28"/>
          <w:szCs w:val="28"/>
        </w:rPr>
      </w:pPr>
      <w:r>
        <w:rPr>
          <w:rFonts w:hint="eastAsia" w:ascii="黑体" w:hAnsi="黑体" w:eastAsia="黑体" w:cs="黑体"/>
          <w:color w:val="000000"/>
          <w:sz w:val="28"/>
          <w:szCs w:val="28"/>
        </w:rPr>
        <w:t>附件1</w:t>
      </w:r>
    </w:p>
    <w:p>
      <w:pPr>
        <w:keepNext w:val="0"/>
        <w:keepLines w:val="0"/>
        <w:pageBreakBefore w:val="0"/>
        <w:widowControl w:val="0"/>
        <w:kinsoku/>
        <w:wordWrap/>
        <w:overflowPunct/>
        <w:topLinePunct w:val="0"/>
        <w:autoSpaceDE/>
        <w:autoSpaceDN/>
        <w:bidi w:val="0"/>
        <w:adjustRightInd/>
        <w:snapToGrid/>
        <w:spacing w:after="120" w:line="500" w:lineRule="exact"/>
        <w:ind w:firstLine="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大同市行政审批服务管理局评审专家申请表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60"/>
        <w:gridCol w:w="960"/>
        <w:gridCol w:w="680"/>
        <w:gridCol w:w="820"/>
        <w:gridCol w:w="820"/>
        <w:gridCol w:w="820"/>
        <w:gridCol w:w="640"/>
        <w:gridCol w:w="8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姓名</w:t>
            </w:r>
          </w:p>
        </w:tc>
        <w:tc>
          <w:tcPr>
            <w:tcW w:w="960" w:type="dxa"/>
            <w:noWrap w:val="0"/>
            <w:vAlign w:val="center"/>
          </w:tcPr>
          <w:p>
            <w:pPr>
              <w:jc w:val="center"/>
              <w:rPr>
                <w:rFonts w:hint="eastAsia" w:ascii="仿宋_GB2312" w:hAnsi="仿宋_GB2312" w:eastAsia="仿宋_GB2312" w:cs="仿宋_GB2312"/>
                <w:sz w:val="21"/>
                <w:szCs w:val="21"/>
              </w:rPr>
            </w:pPr>
          </w:p>
        </w:tc>
        <w:tc>
          <w:tcPr>
            <w:tcW w:w="68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性别</w:t>
            </w:r>
          </w:p>
        </w:tc>
        <w:tc>
          <w:tcPr>
            <w:tcW w:w="820" w:type="dxa"/>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before="75"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出生</w:t>
            </w:r>
          </w:p>
          <w:p>
            <w:pPr>
              <w:spacing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年月</w:t>
            </w:r>
          </w:p>
        </w:tc>
        <w:tc>
          <w:tcPr>
            <w:tcW w:w="820" w:type="dxa"/>
            <w:noWrap w:val="0"/>
            <w:vAlign w:val="center"/>
          </w:tcPr>
          <w:p>
            <w:pPr>
              <w:jc w:val="center"/>
              <w:rPr>
                <w:rFonts w:hint="eastAsia" w:ascii="仿宋_GB2312" w:hAnsi="仿宋_GB2312" w:eastAsia="仿宋_GB2312" w:cs="仿宋_GB2312"/>
                <w:sz w:val="21"/>
                <w:szCs w:val="21"/>
              </w:rPr>
            </w:pPr>
          </w:p>
        </w:tc>
        <w:tc>
          <w:tcPr>
            <w:tcW w:w="640" w:type="dxa"/>
            <w:noWrap w:val="0"/>
            <w:vAlign w:val="center"/>
          </w:tcPr>
          <w:p>
            <w:pPr>
              <w:spacing w:line="300" w:lineRule="exact"/>
              <w:ind w:left="20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政治</w:t>
            </w:r>
          </w:p>
          <w:p>
            <w:pPr>
              <w:spacing w:line="300" w:lineRule="exact"/>
              <w:ind w:left="20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面貌</w:t>
            </w:r>
          </w:p>
        </w:tc>
        <w:tc>
          <w:tcPr>
            <w:tcW w:w="820" w:type="dxa"/>
            <w:noWrap w:val="0"/>
            <w:vAlign w:val="center"/>
          </w:tcPr>
          <w:p>
            <w:pPr>
              <w:jc w:val="center"/>
              <w:rPr>
                <w:rFonts w:hint="eastAsia" w:ascii="仿宋_GB2312" w:hAnsi="仿宋_GB2312" w:eastAsia="仿宋_GB2312" w:cs="仿宋_GB2312"/>
                <w:sz w:val="21"/>
                <w:szCs w:val="21"/>
              </w:rPr>
            </w:pPr>
          </w:p>
        </w:tc>
        <w:tc>
          <w:tcPr>
            <w:tcW w:w="1860" w:type="dxa"/>
            <w:vMerge w:val="restart"/>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rPr>
        <w:tc>
          <w:tcPr>
            <w:tcW w:w="116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工作单位</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职务</w:t>
            </w:r>
          </w:p>
        </w:tc>
        <w:tc>
          <w:tcPr>
            <w:tcW w:w="1460" w:type="dxa"/>
            <w:gridSpan w:val="2"/>
            <w:noWrap w:val="0"/>
            <w:vAlign w:val="center"/>
          </w:tcPr>
          <w:p>
            <w:pPr>
              <w:jc w:val="center"/>
              <w:rPr>
                <w:rFonts w:hint="eastAsia" w:ascii="仿宋_GB2312" w:hAnsi="仿宋_GB2312" w:eastAsia="仿宋_GB2312" w:cs="仿宋_GB2312"/>
                <w:sz w:val="21"/>
                <w:szCs w:val="21"/>
              </w:rPr>
            </w:pPr>
          </w:p>
        </w:tc>
        <w:tc>
          <w:tcPr>
            <w:tcW w:w="1860" w:type="dxa"/>
            <w:vMerge w:val="continue"/>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职称</w:t>
            </w:r>
          </w:p>
        </w:tc>
        <w:tc>
          <w:tcPr>
            <w:tcW w:w="2460" w:type="dxa"/>
            <w:gridSpan w:val="3"/>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before="58"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取得</w:t>
            </w:r>
          </w:p>
          <w:p>
            <w:pPr>
              <w:spacing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时间</w:t>
            </w:r>
          </w:p>
        </w:tc>
        <w:tc>
          <w:tcPr>
            <w:tcW w:w="2280" w:type="dxa"/>
            <w:gridSpan w:val="3"/>
            <w:noWrap w:val="0"/>
            <w:vAlign w:val="center"/>
          </w:tcPr>
          <w:p>
            <w:pPr>
              <w:jc w:val="center"/>
              <w:rPr>
                <w:rFonts w:hint="eastAsia" w:ascii="仿宋_GB2312" w:hAnsi="仿宋_GB2312" w:eastAsia="仿宋_GB2312" w:cs="仿宋_GB2312"/>
                <w:sz w:val="21"/>
                <w:szCs w:val="21"/>
              </w:rPr>
            </w:pPr>
          </w:p>
        </w:tc>
        <w:tc>
          <w:tcPr>
            <w:tcW w:w="1860" w:type="dxa"/>
            <w:vMerge w:val="continue"/>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执业资格</w:t>
            </w:r>
          </w:p>
        </w:tc>
        <w:tc>
          <w:tcPr>
            <w:tcW w:w="2460" w:type="dxa"/>
            <w:gridSpan w:val="3"/>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2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取得</w:t>
            </w:r>
          </w:p>
          <w:p>
            <w:pPr>
              <w:spacing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时间</w:t>
            </w:r>
          </w:p>
        </w:tc>
        <w:tc>
          <w:tcPr>
            <w:tcW w:w="2280" w:type="dxa"/>
            <w:gridSpan w:val="3"/>
            <w:noWrap w:val="0"/>
            <w:vAlign w:val="center"/>
          </w:tcPr>
          <w:p>
            <w:pPr>
              <w:jc w:val="center"/>
              <w:rPr>
                <w:rFonts w:hint="eastAsia" w:ascii="仿宋_GB2312" w:hAnsi="仿宋_GB2312" w:eastAsia="仿宋_GB2312" w:cs="仿宋_GB2312"/>
                <w:sz w:val="21"/>
                <w:szCs w:val="21"/>
              </w:rPr>
            </w:pPr>
          </w:p>
        </w:tc>
        <w:tc>
          <w:tcPr>
            <w:tcW w:w="1860" w:type="dxa"/>
            <w:vMerge w:val="continue"/>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6" w:hRule="atLeast"/>
        </w:trPr>
        <w:tc>
          <w:tcPr>
            <w:tcW w:w="116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现从事专业</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before="31"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从事</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时间</w:t>
            </w:r>
          </w:p>
        </w:tc>
        <w:tc>
          <w:tcPr>
            <w:tcW w:w="1460" w:type="dxa"/>
            <w:gridSpan w:val="2"/>
            <w:noWrap w:val="0"/>
            <w:vAlign w:val="center"/>
          </w:tcPr>
          <w:p>
            <w:pPr>
              <w:spacing w:line="300" w:lineRule="exact"/>
              <w:jc w:val="center"/>
              <w:rPr>
                <w:rFonts w:hint="eastAsia" w:ascii="仿宋_GB2312" w:hAnsi="仿宋_GB2312" w:eastAsia="仿宋_GB2312" w:cs="仿宋_GB2312"/>
                <w:sz w:val="21"/>
                <w:szCs w:val="21"/>
              </w:rPr>
            </w:pPr>
          </w:p>
        </w:tc>
        <w:tc>
          <w:tcPr>
            <w:tcW w:w="1860" w:type="dxa"/>
            <w:vMerge w:val="continue"/>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5" w:hRule="atLeast"/>
        </w:trPr>
        <w:tc>
          <w:tcPr>
            <w:tcW w:w="116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最高学历</w:t>
            </w:r>
          </w:p>
        </w:tc>
        <w:tc>
          <w:tcPr>
            <w:tcW w:w="960" w:type="dxa"/>
            <w:noWrap w:val="0"/>
            <w:vAlign w:val="center"/>
          </w:tcPr>
          <w:p>
            <w:pPr>
              <w:jc w:val="center"/>
              <w:rPr>
                <w:rFonts w:hint="eastAsia" w:ascii="仿宋_GB2312" w:hAnsi="仿宋_GB2312" w:eastAsia="仿宋_GB2312" w:cs="仿宋_GB2312"/>
                <w:sz w:val="21"/>
                <w:szCs w:val="21"/>
              </w:rPr>
            </w:pPr>
          </w:p>
        </w:tc>
        <w:tc>
          <w:tcPr>
            <w:tcW w:w="68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取得</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时间</w:t>
            </w:r>
          </w:p>
        </w:tc>
        <w:tc>
          <w:tcPr>
            <w:tcW w:w="820" w:type="dxa"/>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学位</w:t>
            </w:r>
          </w:p>
        </w:tc>
        <w:tc>
          <w:tcPr>
            <w:tcW w:w="820" w:type="dxa"/>
            <w:noWrap w:val="0"/>
            <w:vAlign w:val="center"/>
          </w:tcPr>
          <w:p>
            <w:pPr>
              <w:jc w:val="center"/>
              <w:rPr>
                <w:rFonts w:hint="eastAsia" w:ascii="仿宋_GB2312" w:hAnsi="仿宋_GB2312" w:eastAsia="仿宋_GB2312" w:cs="仿宋_GB2312"/>
                <w:sz w:val="21"/>
                <w:szCs w:val="21"/>
              </w:rPr>
            </w:pPr>
          </w:p>
        </w:tc>
        <w:tc>
          <w:tcPr>
            <w:tcW w:w="1460" w:type="dxa"/>
            <w:gridSpan w:val="2"/>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取得时间</w:t>
            </w:r>
          </w:p>
        </w:tc>
        <w:tc>
          <w:tcPr>
            <w:tcW w:w="1860"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所学专业</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1460" w:type="dxa"/>
            <w:gridSpan w:val="2"/>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身份证号码</w:t>
            </w:r>
          </w:p>
        </w:tc>
        <w:tc>
          <w:tcPr>
            <w:tcW w:w="2680" w:type="dxa"/>
            <w:gridSpan w:val="2"/>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5" w:hRule="atLeast"/>
        </w:trPr>
        <w:tc>
          <w:tcPr>
            <w:tcW w:w="1160" w:type="dxa"/>
            <w:noWrap w:val="0"/>
            <w:vAlign w:val="center"/>
          </w:tcPr>
          <w:p>
            <w:pPr>
              <w:spacing w:line="291"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单位地址</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电话</w:t>
            </w:r>
          </w:p>
        </w:tc>
        <w:tc>
          <w:tcPr>
            <w:tcW w:w="640" w:type="dxa"/>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邮编</w:t>
            </w:r>
          </w:p>
        </w:tc>
        <w:tc>
          <w:tcPr>
            <w:tcW w:w="1860"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5" w:hRule="atLeast"/>
        </w:trPr>
        <w:tc>
          <w:tcPr>
            <w:tcW w:w="116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家庭地址</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电话</w:t>
            </w:r>
          </w:p>
        </w:tc>
        <w:tc>
          <w:tcPr>
            <w:tcW w:w="640" w:type="dxa"/>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邮编</w:t>
            </w:r>
          </w:p>
        </w:tc>
        <w:tc>
          <w:tcPr>
            <w:tcW w:w="1860"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手机</w:t>
            </w:r>
          </w:p>
        </w:tc>
        <w:tc>
          <w:tcPr>
            <w:tcW w:w="3280" w:type="dxa"/>
            <w:gridSpan w:val="4"/>
            <w:noWrap w:val="0"/>
            <w:vAlign w:val="center"/>
          </w:tcPr>
          <w:p>
            <w:pPr>
              <w:jc w:val="center"/>
              <w:rPr>
                <w:rFonts w:hint="eastAsia" w:ascii="仿宋_GB2312" w:hAnsi="仿宋_GB2312" w:eastAsia="仿宋_GB2312" w:cs="仿宋_GB2312"/>
                <w:sz w:val="21"/>
                <w:szCs w:val="21"/>
              </w:rPr>
            </w:pPr>
          </w:p>
        </w:tc>
        <w:tc>
          <w:tcPr>
            <w:tcW w:w="82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E-mail</w:t>
            </w:r>
          </w:p>
        </w:tc>
        <w:tc>
          <w:tcPr>
            <w:tcW w:w="3320" w:type="dxa"/>
            <w:gridSpan w:val="3"/>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0" w:hRule="atLeast"/>
        </w:trPr>
        <w:tc>
          <w:tcPr>
            <w:tcW w:w="1160" w:type="dxa"/>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拟申报专业</w:t>
            </w:r>
          </w:p>
        </w:tc>
        <w:tc>
          <w:tcPr>
            <w:tcW w:w="7420" w:type="dxa"/>
            <w:gridSpan w:val="8"/>
            <w:noWrap w:val="0"/>
            <w:vAlign w:val="center"/>
          </w:tcPr>
          <w:p>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（最多可填报3个专业，按顺序填报）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58" w:hRule="atLeast"/>
        </w:trPr>
        <w:tc>
          <w:tcPr>
            <w:tcW w:w="1160" w:type="dxa"/>
            <w:noWrap w:val="0"/>
            <w:vAlign w:val="center"/>
          </w:tcPr>
          <w:p>
            <w:pPr>
              <w:spacing w:before="18" w:line="28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近3年参与</w:t>
            </w:r>
          </w:p>
          <w:p>
            <w:pPr>
              <w:spacing w:line="28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评审的重大</w:t>
            </w:r>
          </w:p>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w:t>
            </w:r>
          </w:p>
        </w:tc>
        <w:tc>
          <w:tcPr>
            <w:tcW w:w="7420" w:type="dxa"/>
            <w:gridSpan w:val="8"/>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10" w:hRule="atLeast"/>
        </w:trPr>
        <w:tc>
          <w:tcPr>
            <w:tcW w:w="1160"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本人承诺</w:t>
            </w:r>
          </w:p>
        </w:tc>
        <w:tc>
          <w:tcPr>
            <w:tcW w:w="7420" w:type="dxa"/>
            <w:gridSpan w:val="8"/>
            <w:noWrap w:val="0"/>
            <w:vAlign w:val="top"/>
          </w:tcPr>
          <w:p>
            <w:pPr>
              <w:spacing w:line="5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本人保证以上所填内容属实，并认真、公正、诚实、廉洁的履行专家职责。</w:t>
            </w:r>
          </w:p>
          <w:p>
            <w:pPr>
              <w:keepNext w:val="0"/>
              <w:keepLines w:val="0"/>
              <w:pageBreakBefore w:val="0"/>
              <w:widowControl w:val="0"/>
              <w:kinsoku/>
              <w:wordWrap/>
              <w:overflowPunct/>
              <w:topLinePunct w:val="0"/>
              <w:autoSpaceDE/>
              <w:autoSpaceDN/>
              <w:bidi w:val="0"/>
              <w:adjustRightInd/>
              <w:snapToGrid/>
              <w:spacing w:line="220" w:lineRule="exact"/>
              <w:ind w:left="3600" w:firstLine="0"/>
              <w:jc w:val="both"/>
              <w:textAlignment w:val="auto"/>
              <w:rPr>
                <w:rFonts w:hint="eastAsia" w:ascii="仿宋_GB2312" w:hAnsi="仿宋_GB2312" w:eastAsia="仿宋_GB2312" w:cs="仿宋_GB2312"/>
                <w:color w:val="000000"/>
                <w:sz w:val="21"/>
                <w:szCs w:val="21"/>
              </w:rPr>
            </w:pPr>
          </w:p>
          <w:p>
            <w:pPr>
              <w:spacing w:line="500" w:lineRule="exact"/>
              <w:ind w:left="3600"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签名：</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月</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80" w:hRule="atLeast"/>
        </w:trPr>
        <w:tc>
          <w:tcPr>
            <w:tcW w:w="8580" w:type="dxa"/>
            <w:gridSpan w:val="9"/>
            <w:noWrap w:val="0"/>
            <w:vAlign w:val="top"/>
          </w:tcPr>
          <w:p>
            <w:pPr>
              <w:spacing w:line="320" w:lineRule="exact"/>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＊本人认为在项目评审中需要回避的单位：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trPr>
        <w:tc>
          <w:tcPr>
            <w:tcW w:w="2800" w:type="dxa"/>
            <w:gridSpan w:val="3"/>
            <w:noWrap w:val="0"/>
            <w:vAlign w:val="center"/>
          </w:tcPr>
          <w:p>
            <w:pPr>
              <w:spacing w:before="90" w:line="2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本人所在单位意见</w:t>
            </w:r>
          </w:p>
          <w:p>
            <w:pPr>
              <w:spacing w:before="90" w:line="2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（在职人员填写）</w:t>
            </w:r>
          </w:p>
        </w:tc>
        <w:tc>
          <w:tcPr>
            <w:tcW w:w="3100" w:type="dxa"/>
            <w:gridSpan w:val="4"/>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审批局</w:t>
            </w:r>
            <w:r>
              <w:rPr>
                <w:rFonts w:hint="eastAsia" w:ascii="仿宋_GB2312" w:hAnsi="仿宋_GB2312" w:eastAsia="仿宋_GB2312" w:cs="仿宋_GB2312"/>
                <w:color w:val="000000"/>
                <w:sz w:val="21"/>
                <w:szCs w:val="21"/>
                <w:lang w:val="en-US" w:eastAsia="zh-CN"/>
              </w:rPr>
              <w:t>现场勘验科</w:t>
            </w:r>
            <w:r>
              <w:rPr>
                <w:rFonts w:hint="eastAsia" w:ascii="仿宋_GB2312" w:hAnsi="仿宋_GB2312" w:eastAsia="仿宋_GB2312" w:cs="仿宋_GB2312"/>
                <w:color w:val="000000"/>
                <w:sz w:val="21"/>
                <w:szCs w:val="21"/>
              </w:rPr>
              <w:t>意见</w:t>
            </w:r>
          </w:p>
        </w:tc>
        <w:tc>
          <w:tcPr>
            <w:tcW w:w="2680" w:type="dxa"/>
            <w:gridSpan w:val="2"/>
            <w:noWrap w:val="0"/>
            <w:vAlign w:val="center"/>
          </w:tcPr>
          <w:p>
            <w:pPr>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审批局意见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78" w:hRule="atLeast"/>
        </w:trPr>
        <w:tc>
          <w:tcPr>
            <w:tcW w:w="280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上述所填列的信息真实、完整。该同志具有良好的职业道德和专业经验，同意推荐其担任大同市行政审批服务管理局专家</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（公章）</w:t>
            </w:r>
            <w:r>
              <w:rPr>
                <w:rFonts w:hint="eastAsia" w:ascii="仿宋_GB2312" w:hAnsi="仿宋_GB2312" w:eastAsia="仿宋_GB2312" w:cs="仿宋_GB2312"/>
                <w:color w:val="000000"/>
                <w:sz w:val="21"/>
                <w:szCs w:val="21"/>
                <w:lang w:val="en-US" w:eastAsia="zh-CN"/>
              </w:rPr>
              <w:t xml:space="preserve">      年   月   日</w:t>
            </w:r>
          </w:p>
        </w:tc>
        <w:tc>
          <w:tcPr>
            <w:tcW w:w="3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经审核，同意入库</w:t>
            </w:r>
          </w:p>
          <w:p>
            <w:pPr>
              <w:keepNext w:val="0"/>
              <w:keepLines w:val="0"/>
              <w:pageBreakBefore w:val="0"/>
              <w:widowControl w:val="0"/>
              <w:kinsoku/>
              <w:wordWrap/>
              <w:overflowPunct/>
              <w:topLinePunct w:val="0"/>
              <w:autoSpaceDE/>
              <w:autoSpaceDN/>
              <w:bidi w:val="0"/>
              <w:adjustRightInd/>
              <w:snapToGrid/>
              <w:spacing w:line="260" w:lineRule="exact"/>
              <w:ind w:left="1900" w:firstLine="0" w:firstLineChars="0"/>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left="1899" w:firstLine="0" w:firstLineChars="0"/>
              <w:jc w:val="both"/>
              <w:textAlignment w:val="auto"/>
              <w:rPr>
                <w:rFonts w:hint="eastAsia" w:ascii="仿宋_GB2312" w:hAnsi="仿宋_GB2312" w:eastAsia="仿宋_GB2312" w:cs="仿宋_GB2312"/>
                <w:color w:val="000000"/>
                <w:sz w:val="52"/>
                <w:szCs w:val="52"/>
              </w:rPr>
            </w:pP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月</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日</w:t>
            </w:r>
          </w:p>
        </w:tc>
        <w:tc>
          <w:tcPr>
            <w:tcW w:w="2680" w:type="dxa"/>
            <w:gridSpan w:val="2"/>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（公章）</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140" w:lineRule="exact"/>
              <w:ind w:firstLine="0" w:firstLineChars="0"/>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月</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日</w:t>
            </w:r>
          </w:p>
        </w:tc>
      </w:tr>
    </w:tbl>
    <w:p>
      <w:pPr>
        <w:tabs>
          <w:tab w:val="left" w:pos="3794"/>
        </w:tabs>
        <w:rPr>
          <w:rFonts w:hint="default" w:eastAsia="宋体"/>
          <w:lang w:val="en-US" w:eastAsia="zh-CN"/>
        </w:rPr>
        <w:sectPr>
          <w:footerReference r:id="rId3" w:type="default"/>
          <w:pgSz w:w="11900" w:h="16840"/>
          <w:pgMar w:top="2098" w:right="1474" w:bottom="1984" w:left="1587" w:header="850" w:footer="1417" w:gutter="0"/>
          <w:pgNumType w:fmt="numberInDash"/>
          <w:cols w:space="720" w:num="1"/>
          <w:docGrid w:type="lines" w:linePitch="1" w:charSpace="0"/>
        </w:sectPr>
      </w:pPr>
      <w:r>
        <w:rPr>
          <w:rFonts w:hint="eastAsia"/>
          <w:lang w:eastAsia="zh-CN"/>
        </w:rPr>
        <w:tab/>
      </w:r>
      <w:r>
        <w:rPr>
          <w:rFonts w:hint="eastAsia"/>
          <w:lang w:val="en-US" w:eastAsia="zh-CN"/>
        </w:rPr>
        <w:t xml:space="preserve"> </w:t>
      </w:r>
    </w:p>
    <w:p>
      <w:pPr>
        <w:spacing w:after="180" w:line="580" w:lineRule="exact"/>
        <w:jc w:val="left"/>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eastAsia="zh-CN"/>
        </w:rPr>
        <w:t>附件</w:t>
      </w:r>
      <w:r>
        <w:rPr>
          <w:rFonts w:hint="eastAsia" w:ascii="黑体" w:hAnsi="黑体" w:eastAsia="黑体" w:cs="黑体"/>
          <w:color w:val="000000"/>
          <w:sz w:val="28"/>
          <w:szCs w:val="28"/>
          <w:lang w:val="en-US" w:eastAsia="zh-CN"/>
        </w:rPr>
        <w:t>2</w:t>
      </w:r>
    </w:p>
    <w:p>
      <w:pPr>
        <w:spacing w:after="180"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XX专家个人</w:t>
      </w:r>
      <w:r>
        <w:rPr>
          <w:rFonts w:hint="eastAsia" w:ascii="方正小标宋简体" w:hAnsi="方正小标宋简体" w:eastAsia="方正小标宋简体" w:cs="方正小标宋简体"/>
          <w:color w:val="000000"/>
          <w:sz w:val="36"/>
          <w:szCs w:val="36"/>
          <w:lang w:eastAsia="zh-CN"/>
        </w:rPr>
        <w:t>工作</w:t>
      </w:r>
      <w:r>
        <w:rPr>
          <w:rFonts w:hint="eastAsia" w:ascii="方正小标宋简体" w:hAnsi="方正小标宋简体" w:eastAsia="方正小标宋简体" w:cs="方正小标宋简体"/>
          <w:color w:val="000000"/>
          <w:sz w:val="36"/>
          <w:szCs w:val="36"/>
        </w:rPr>
        <w:t>简历</w:t>
      </w:r>
    </w:p>
    <w:tbl>
      <w:tblPr>
        <w:tblStyle w:val="5"/>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630" w:hRule="atLeast"/>
        </w:trPr>
        <w:tc>
          <w:tcPr>
            <w:tcW w:w="8120" w:type="dxa"/>
            <w:noWrap w:val="0"/>
            <w:vAlign w:val="top"/>
          </w:tcPr>
          <w:p>
            <w:pPr>
              <w:spacing w:line="36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一、教育经历（从高中起.＊＊年＊月--＊＊年＊月＊＊学校＊＊专业学历＊＊学位）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6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二、工作经历（＊＊年＊月-----＋＋年＊月＊＊单位＊＊职务）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6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三、职称／资格／技能证书（＊＊年＊月获得＊＊）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06"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四、获奖／荣誉＜＊＊年＊月获得＊＊）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6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五、曾参加的重大水利项目（参加时间、内容、职务）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8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六、曾发表的学术论文（刊物名称、发表时间、文章名称）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80" w:hRule="atLeast"/>
        </w:trPr>
        <w:tc>
          <w:tcPr>
            <w:tcW w:w="8120" w:type="dxa"/>
            <w:noWrap w:val="0"/>
            <w:vAlign w:val="top"/>
          </w:tcPr>
          <w:p>
            <w:pPr>
              <w:spacing w:line="360" w:lineRule="exact"/>
              <w:ind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七、个人业绩实例（可另附页）</w:t>
            </w:r>
          </w:p>
        </w:tc>
      </w:tr>
    </w:tbl>
    <w:p>
      <w:pPr>
        <w:rPr>
          <w:rFonts w:hint="eastAsia" w:ascii="仿宋_GB2312" w:hAnsi="仿宋_GB2312" w:eastAsia="仿宋_GB2312" w:cs="仿宋_GB2312"/>
          <w:sz w:val="32"/>
          <w:szCs w:val="40"/>
        </w:rPr>
      </w:pPr>
    </w:p>
    <w:p>
      <w:pPr>
        <w:rPr>
          <w:rFonts w:hint="eastAsia" w:ascii="仿宋_GB2312" w:hAnsi="仿宋_GB2312" w:eastAsia="仿宋_GB2312" w:cs="仿宋_GB2312"/>
          <w:sz w:val="32"/>
          <w:szCs w:val="40"/>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jc w:val="both"/>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附件</w:t>
      </w:r>
      <w:r>
        <w:rPr>
          <w:rFonts w:hint="eastAsia" w:ascii="黑体" w:hAnsi="黑体" w:eastAsia="黑体" w:cs="黑体"/>
          <w:color w:val="333333"/>
          <w:sz w:val="28"/>
          <w:szCs w:val="28"/>
          <w:lang w:val="en-US" w:eastAsia="zh-CN"/>
        </w:rPr>
        <w:t>3</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80" w:lineRule="exact"/>
        <w:ind w:right="0" w:rightChars="0" w:firstLine="0" w:firstLineChars="0"/>
        <w:jc w:val="center"/>
        <w:textAlignment w:val="auto"/>
        <w:rPr>
          <w:rFonts w:hint="eastAsia" w:ascii="仿宋_GB2312" w:hAnsi="仿宋_GB2312" w:eastAsia="仿宋_GB2312" w:cs="仿宋_GB2312"/>
          <w:color w:val="333333"/>
          <w:sz w:val="44"/>
          <w:szCs w:val="44"/>
        </w:rPr>
      </w:pPr>
      <w:r>
        <w:rPr>
          <w:rFonts w:hint="eastAsia" w:ascii="方正小标宋简体" w:hAnsi="方正小标宋简体" w:eastAsia="方正小标宋简体" w:cs="方正小标宋简体"/>
          <w:color w:val="333333"/>
          <w:sz w:val="44"/>
          <w:szCs w:val="44"/>
        </w:rPr>
        <w:t>专家库入库专家承诺书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color w:val="333333"/>
          <w:sz w:val="32"/>
          <w:szCs w:val="32"/>
          <w:lang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大同</w:t>
      </w:r>
      <w:r>
        <w:rPr>
          <w:rFonts w:hint="eastAsia" w:ascii="仿宋_GB2312" w:hAnsi="仿宋_GB2312" w:eastAsia="仿宋_GB2312" w:cs="仿宋_GB2312"/>
          <w:color w:val="333333"/>
          <w:sz w:val="32"/>
          <w:szCs w:val="32"/>
        </w:rPr>
        <w:t>市行政审批服务</w:t>
      </w:r>
      <w:r>
        <w:rPr>
          <w:rFonts w:hint="eastAsia" w:ascii="仿宋_GB2312" w:hAnsi="仿宋_GB2312" w:eastAsia="仿宋_GB2312" w:cs="仿宋_GB2312"/>
          <w:color w:val="333333"/>
          <w:sz w:val="32"/>
          <w:szCs w:val="32"/>
          <w:lang w:eastAsia="zh-CN"/>
        </w:rPr>
        <w:t>管理</w:t>
      </w:r>
      <w:r>
        <w:rPr>
          <w:rFonts w:hint="eastAsia" w:ascii="仿宋_GB2312" w:hAnsi="仿宋_GB2312" w:eastAsia="仿宋_GB2312" w:cs="仿宋_GB2312"/>
          <w:color w:val="333333"/>
          <w:sz w:val="32"/>
          <w:szCs w:val="32"/>
        </w:rPr>
        <w:t>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我若入选行政审批局专家库，将接受行政审批局的监督和管理，认真履行职责，完成行政审批局委托的各项评估评审咨询任务。为此，特作如下承诺：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一、遵守国家法律法规，恪守职业道德，诚实、廉洁地履行专家职责。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二、客观、公正地进行评审，不受任何单位或者个人的干预，并对本人提出的评审意见负责。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三、严格遵守保密规定，遵守评审工作纪律，不收受评估咨询费以外的其他费用。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四、遵守专家评审回避制度。具有下列情形之一的，主动申请回避：</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1.本人为参与评审事项的前期策划或咨询及所属单位的人员；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2.本人为咨询评审事项主要负责人的近亲属人员；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3.本人为评审事项提出单位的离退休人员，或者为前期策划或咨询单位的离退休人员，并且离退休时间不满2年；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4.与评审事项业主有直接经济利益关系；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5.可能影响评审公正性的其他情形。</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五、在履职中，凡是具有下列行为，接受相关部门处罚，退出专家库，并由行政审批局在政府信用平台上记录一次。</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1.提供虚假材料骗取专家资格；</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2.无正当理由，接受评估评审邀请但没有参加评审工作或中途无正当理由退出评审工作2次的，或在一年内确认参会后因故取消，累计超过5次的；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3.不负责任，弄虚作假，不能客观、公正履职有两次以上信誉不良记录的；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4.明知有应当回避的情形而不主动申请回避的；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5.利用专家身份和影响力，为有利益关系者通过评审提供便利的；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6.为个人私利和不正当目的，提出与事实不符、违反科学的结论、意见，并造成较大经济损失的；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7.索取或者收受被评审以及其他相关人员的礼金或其他好处，造成严重后果的；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8.泄露在评审过程中知悉的技术秘密、商业秘密以及其他不宜公开的情况，造成严重后果的。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特此承诺！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5440" w:firstLineChars="1700"/>
        <w:jc w:val="both"/>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5440" w:firstLineChars="17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承诺人：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5440" w:firstLineChars="1700"/>
        <w:jc w:val="both"/>
        <w:textAlignment w:val="auto"/>
      </w:pPr>
      <w:r>
        <w:rPr>
          <w:rFonts w:hint="eastAsia" w:ascii="仿宋_GB2312" w:hAnsi="仿宋_GB2312" w:eastAsia="仿宋_GB2312" w:cs="仿宋_GB2312"/>
          <w:color w:val="333333"/>
          <w:sz w:val="32"/>
          <w:szCs w:val="32"/>
        </w:rPr>
        <w:t>年   月   日</w:t>
      </w:r>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1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436F8"/>
    <w:rsid w:val="7687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2023-08-18T08:52:01Z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