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90470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0"/>
          <w:szCs w:val="30"/>
        </w:rPr>
      </w:pPr>
      <w:r>
        <w:rPr>
          <w:rFonts w:hint="eastAsia" w:ascii="微软雅黑" w:hAnsi="微软雅黑" w:eastAsia="微软雅黑" w:cs="微软雅黑"/>
          <w:i w:val="0"/>
          <w:iCs w:val="0"/>
          <w:caps w:val="0"/>
          <w:color w:val="4B4B4B"/>
          <w:spacing w:val="0"/>
          <w:sz w:val="30"/>
          <w:szCs w:val="30"/>
        </w:rPr>
        <w:t>2025年全国教育工作会议闭幕</w:t>
      </w:r>
    </w:p>
    <w:p w14:paraId="6D0C1C3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1月10日，2025年全国教育工作会议举行第二次全体会议。会议强调，要坚持以习近平新时代中国特色社会主义思想为指导，深刻领悟“两个确立”的决定性意义，坚决做到“两个维护”，全面把握教育的政治属性、人民属性、战略属性，切实把党中央重大决策部署落实好，稳扎稳打推进教育强国建设。中央</w:t>
      </w:r>
      <w:bookmarkStart w:id="0" w:name="_GoBack"/>
      <w:bookmarkEnd w:id="0"/>
      <w:r>
        <w:rPr>
          <w:rFonts w:hint="eastAsia" w:ascii="仿宋" w:hAnsi="仿宋" w:eastAsia="仿宋" w:cs="仿宋"/>
          <w:i w:val="0"/>
          <w:iCs w:val="0"/>
          <w:caps w:val="0"/>
          <w:color w:val="4B4B4B"/>
          <w:spacing w:val="0"/>
          <w:sz w:val="28"/>
          <w:szCs w:val="28"/>
        </w:rPr>
        <w:t>教育工作领导小组秘书组组长、教育部党组书记、部长怀进鹏主持会议并讲话。</w:t>
      </w:r>
    </w:p>
    <w:p w14:paraId="6A80623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怀进鹏指出，2025年全国教育工作会议紧紧围绕深入学习贯彻党的二十大和二十届三中全会精神、习近平总书记重要讲话和全国教育大会精神，总结2024年教育工作、分析当前形势、研究部署2025年工作，统一思想认识、坚定发展信心、明确工作重点、凝聚奋进共识。在思想上深刻领会教育、科技、人才是中国式现代化的基础性、战略性支撑，不断增强加快建设教育强国的责任感、使命感、紧迫感。在行动上突出实干为先，围绕组织实施教育强国建设规划纲要，把握好2025年工作主线，聚焦重点任务，盯住主攻领域，把习近平总书记擘画的教育强国建设总蓝图细化为施工图、转化为实景图。在效果上务求实效，坚持目标导向抓本质、问题导向重实干、效果导向强督导、防范风险守底线，以钉钉子精神抓落实，确保各项任务部署落地见效。</w:t>
      </w:r>
    </w:p>
    <w:p w14:paraId="04E2951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怀进鹏强调，习近平总书记发出了建设教育强国的动员令，教育系统要学明白、想明白、干明白、悟明白，形成制度化、机制化、常态化、长效化工作路径，确保教育强国建设高起点布局、高质量推进。一要提高站位，学思践悟。坚持不懈用习近平新时代中国特色社会主义思想武装头脑，深刻把握国家战略利益和目标的变化，充分认识教育强国建设面临的内外部环境变化，切实增强加快建设教育强国政治自觉、思想自觉、行动自觉。二要守正创新，真抓实干。抓好立德树人这个根本任务，统筹教育科技人才一体推进这个改革关键，全面加强教育公共服务体系构建，推动教育高质量发展。三要深化改革，抓好试点。进一步深化教育综合改革，用好试点先行的改革经验，鼓励支持各地发挥首创精神，将试点经验转化为制度成果，增强制度机制谋划能力，不断提高教育强国建设的执行力。</w:t>
      </w:r>
    </w:p>
    <w:p w14:paraId="46E9CA4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rPr>
          <w:rFonts w:hint="eastAsia" w:ascii="仿宋" w:hAnsi="仿宋" w:eastAsia="仿宋" w:cs="仿宋"/>
          <w:sz w:val="28"/>
          <w:szCs w:val="28"/>
        </w:rPr>
      </w:pPr>
      <w:r>
        <w:rPr>
          <w:rFonts w:hint="eastAsia" w:ascii="仿宋" w:hAnsi="仿宋" w:eastAsia="仿宋" w:cs="仿宋"/>
          <w:i w:val="0"/>
          <w:iCs w:val="0"/>
          <w:caps w:val="0"/>
          <w:color w:val="4B4B4B"/>
          <w:spacing w:val="0"/>
          <w:sz w:val="28"/>
          <w:szCs w:val="28"/>
        </w:rPr>
        <w:t>　　怀进鹏强调，教育部机关各司局单位、各地教育部门要加强与人大代表、政协委员的沟通联络，全面介绍教育改革发展情况，认真听取意见建议。岁末年初，要守好教育安全底线，关心学生旅途安全和留校学生安全，妥善做好寒假整体安排。</w:t>
      </w:r>
    </w:p>
    <w:p w14:paraId="723088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宋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32653D"/>
    <w:rsid w:val="6367372A"/>
    <w:rsid w:val="76326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962</Words>
  <Characters>981</Characters>
  <Lines>0</Lines>
  <Paragraphs>0</Paragraphs>
  <TotalTime>2</TotalTime>
  <ScaleCrop>false</ScaleCrop>
  <LinksUpToDate>false</LinksUpToDate>
  <CharactersWithSpaces>989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2025-04-03T01:31:00Z</dcterms:created>
  <dc:creator>快了个快</dc:creator>
  <cp:lastModifiedBy>快了个快</cp:lastModifiedBy>
  <cp:lastPrinted>2025-04-07T01:26:40Z</cp:lastPrinted>
  <dcterms:modified xsi:type="dcterms:W3CDTF">2025-04-07T02:02:59Z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1FE921A9A97446EB99A9C181FE429FCC_11</vt:lpwstr>
  </property>
  <property fmtid="{D5CDD505-2E9C-101B-9397-08002B2CF9AE}" pid="4" name="KSOTemplateDocerSaveRecord">
    <vt:lpwstr>eyJoZGlkIjoiNDhmZTYxMmIyMTdiNzg1NjI1MGFlODI5YzM3YWQ3NDgiLCJ1c2VySWQiOiI4MDA3MTkzMjIifQ==</vt:lpwstr>
  </property>
</Properties>
</file>